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29" w:rsidRDefault="00A82F29" w:rsidP="00A82F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</w:t>
      </w:r>
    </w:p>
    <w:p w:rsidR="00A82F29" w:rsidRDefault="00A82F29" w:rsidP="00A82F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в 2021 году мероприятий областной антикоррупционной программы </w:t>
      </w:r>
    </w:p>
    <w:p w:rsidR="00A82F29" w:rsidRDefault="00A82F29" w:rsidP="00A82F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«План противодействия коррупции в Курской области на 2021 – 2024 годы» </w:t>
      </w:r>
    </w:p>
    <w:p w:rsidR="00A82F29" w:rsidRDefault="00A82F29" w:rsidP="00A82F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29" w:rsidRDefault="00A82F29" w:rsidP="00A82F29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6306">
        <w:rPr>
          <w:rFonts w:ascii="Times New Roman" w:hAnsi="Times New Roman" w:cs="Times New Roman"/>
          <w:i/>
          <w:sz w:val="28"/>
          <w:szCs w:val="28"/>
        </w:rPr>
        <w:t xml:space="preserve">Исполнитель </w:t>
      </w:r>
      <w:r w:rsidRPr="00F23A0D">
        <w:rPr>
          <w:rFonts w:ascii="Times New Roman" w:hAnsi="Times New Roman" w:cs="Times New Roman"/>
          <w:b/>
          <w:i/>
          <w:sz w:val="28"/>
          <w:szCs w:val="28"/>
          <w:u w:val="single"/>
        </w:rPr>
        <w:t>Архивное управление Курской области</w:t>
      </w:r>
    </w:p>
    <w:p w:rsidR="00BB6306" w:rsidRDefault="00BD2B6B" w:rsidP="00BB630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767"/>
        <w:gridCol w:w="5789"/>
        <w:gridCol w:w="7230"/>
      </w:tblGrid>
      <w:tr w:rsidR="00BB6306" w:rsidTr="0075648C">
        <w:tc>
          <w:tcPr>
            <w:tcW w:w="1767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5789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A82F2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230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мероприятия</w:t>
            </w:r>
            <w:r w:rsidR="00A82F2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BB6306" w:rsidTr="0075648C">
        <w:tc>
          <w:tcPr>
            <w:tcW w:w="1767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9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BB6306" w:rsidRDefault="00BB6306" w:rsidP="00BB6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648C" w:rsidTr="00884D66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Координационные мероприятия механизмов противодействия коррупции</w:t>
            </w:r>
          </w:p>
        </w:tc>
      </w:tr>
      <w:tr w:rsidR="0075648C" w:rsidTr="00884D66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в сфере противодействия коррупции</w:t>
            </w:r>
          </w:p>
        </w:tc>
      </w:tr>
      <w:tr w:rsidR="0075648C" w:rsidTr="0075648C">
        <w:tc>
          <w:tcPr>
            <w:tcW w:w="1767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789" w:type="dxa"/>
          </w:tcPr>
          <w:p w:rsidR="0075648C" w:rsidRPr="00F00CB4" w:rsidRDefault="0075648C" w:rsidP="00E176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тий по противодействию коррупции на 2021 - 2023 годы в органах исполнительной власти и местного самоуправления Курской области</w:t>
            </w:r>
          </w:p>
        </w:tc>
        <w:tc>
          <w:tcPr>
            <w:tcW w:w="7230" w:type="dxa"/>
          </w:tcPr>
          <w:p w:rsidR="0075648C" w:rsidRPr="00F00CB4" w:rsidRDefault="00820719" w:rsidP="00E176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текущем году приказом архивного управления Курской области от 22.01.2021 № 01-03/09 утвержден План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 по противодействию коррупции в архивном управлении Курской области на 2021-2023 годы (в 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приказа архивного управления Курской области от 16.09.2021 № 01-03/60)</w:t>
            </w:r>
          </w:p>
        </w:tc>
      </w:tr>
      <w:tr w:rsidR="0075648C" w:rsidTr="0075648C">
        <w:tc>
          <w:tcPr>
            <w:tcW w:w="1767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789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вующей сфере деятельности)</w:t>
            </w:r>
          </w:p>
        </w:tc>
        <w:tc>
          <w:tcPr>
            <w:tcW w:w="7230" w:type="dxa"/>
          </w:tcPr>
          <w:p w:rsidR="0075648C" w:rsidRDefault="00865172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2021 г. архивным управлением Курской области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ветствии с Правилами проведения антикоррупционной экспертизы нормативных правовых актов и проектов нормативных правовых актов, утвержденными постано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Правительства РФ от 26.02.2010 № 96, была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дена антикоррупционная экспертиза в отношении 16 </w:t>
            </w:r>
            <w:r w:rsidRPr="0086517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8651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5172">
              <w:rPr>
                <w:rFonts w:ascii="Times New Roman" w:hAnsi="Times New Roman" w:cs="Times New Roman"/>
                <w:sz w:val="28"/>
                <w:szCs w:val="28"/>
              </w:rPr>
              <w:t>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актов, разработчиком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рых являлось архивное управление Курской области,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составлением соответствующих заключений (7 проектов постановлений Администрации Курской области, 1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 распоряжения Администрации Курской области, 5 проектов постановлений Губернатора Курской области, 1 проект распоряжения Губернатора Курской области, 1 проект Закона Курской области, 1 проект приказа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управления Курской области).</w:t>
            </w:r>
          </w:p>
          <w:p w:rsidR="00CF476C" w:rsidRDefault="00CF476C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осуществления мониторинга правоприменения нормативных правовых актов в сфере деятельности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раслевого органа власти проведена антикоррупционная экспертиза в отношении 2-х действующих приказов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хивного управления Курской области.</w:t>
            </w:r>
          </w:p>
          <w:p w:rsidR="00CF476C" w:rsidRDefault="00CF476C" w:rsidP="008651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проведения антикоррупционной экспе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тизы наличие коррупциогенных факторов в проектах и действующих нормативных правовых актов не выявлено. </w:t>
            </w:r>
          </w:p>
        </w:tc>
      </w:tr>
      <w:tr w:rsidR="0075648C" w:rsidTr="0075648C">
        <w:tc>
          <w:tcPr>
            <w:tcW w:w="1767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5789" w:type="dxa"/>
          </w:tcPr>
          <w:p w:rsidR="0075648C" w:rsidRPr="00F00CB4" w:rsidRDefault="0075648C" w:rsidP="00E176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государственных учреждениях Курской области, функции и полномочия учредителя которых осущест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ляют органы исполнительной власти Курской области, по вопросам исполнения законод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тельства о противодействии коррупции в 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ответствии с утвержденным графиком, по компетенции</w:t>
            </w:r>
          </w:p>
        </w:tc>
        <w:tc>
          <w:tcPr>
            <w:tcW w:w="7230" w:type="dxa"/>
          </w:tcPr>
          <w:p w:rsidR="005D230E" w:rsidRDefault="00016217" w:rsidP="005D2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архивном управлении Курской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ласти 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>осуществлялся внутренний контроль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трех подведомственных учреждений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 xml:space="preserve"> по исполнению з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конодательства по вопросам противодействия коррупции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путем запроса документов, 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также осуществлялся </w:t>
            </w:r>
            <w:proofErr w:type="gramStart"/>
            <w:r w:rsidR="005D230E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троль за</w:t>
            </w:r>
            <w:proofErr w:type="gramEnd"/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наполняемо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стью 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>официального сайта</w:t>
            </w:r>
            <w:r w:rsidR="00621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6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648C" w:rsidRDefault="00EC6810" w:rsidP="005D2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Отдельный график по проведению проверочных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 xml:space="preserve"> в а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4782">
              <w:rPr>
                <w:rFonts w:ascii="Times New Roman" w:hAnsi="Times New Roman" w:cs="Times New Roman"/>
                <w:sz w:val="28"/>
                <w:szCs w:val="28"/>
              </w:rPr>
              <w:t>хивном управлении Курской области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 не составлялся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782" w:rsidRDefault="00434782" w:rsidP="005D230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распоряжением Губернатора Курской области от 11.02.2021 № 40-рг «Об утверждении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проверок органов государственной власти и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учреждений Курской области в 2021 году»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партаментом Администрации Курской области по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лактике коррупционных и иных правонарушений в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тябре т.г. была осуществлена проверка ОКУ «ГАДЛС Курской области», подведомственного архивному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лению Курской области учреждения.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верочных мероприятий департаментом Администрации Курской области по профилактике коррупционных и иных правонарушений была подготовлена информация</w:t>
            </w:r>
            <w:r w:rsidR="00107232">
              <w:rPr>
                <w:rFonts w:ascii="Times New Roman" w:hAnsi="Times New Roman" w:cs="Times New Roman"/>
                <w:sz w:val="28"/>
                <w:szCs w:val="28"/>
              </w:rPr>
              <w:t xml:space="preserve"> с рекомендациями об устранении замечаний, выявленных в ходе проверочных мероприятий.</w:t>
            </w:r>
            <w:r w:rsidR="00673E58">
              <w:rPr>
                <w:rFonts w:ascii="Times New Roman" w:hAnsi="Times New Roman" w:cs="Times New Roman"/>
                <w:sz w:val="28"/>
                <w:szCs w:val="28"/>
              </w:rPr>
              <w:t xml:space="preserve"> В настоящее время в ОКУ «ГАДЛС Курской области» ведется работа по их устранению.</w:t>
            </w:r>
          </w:p>
        </w:tc>
      </w:tr>
      <w:tr w:rsidR="0075648C" w:rsidTr="00B73590">
        <w:tc>
          <w:tcPr>
            <w:tcW w:w="14786" w:type="dxa"/>
            <w:gridSpan w:val="3"/>
          </w:tcPr>
          <w:p w:rsidR="0075648C" w:rsidRDefault="0075648C" w:rsidP="0075648C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Организационное обеспечение антикоррупционных мероприятий</w:t>
            </w:r>
          </w:p>
        </w:tc>
      </w:tr>
      <w:tr w:rsidR="0075648C" w:rsidTr="0075648C">
        <w:tc>
          <w:tcPr>
            <w:tcW w:w="1767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789" w:type="dxa"/>
          </w:tcPr>
          <w:p w:rsidR="0075648C" w:rsidRDefault="0075648C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противодействию коррупции на 2021-2023 годы курирующим заместителям Губернатора Курской области</w:t>
            </w:r>
          </w:p>
        </w:tc>
        <w:tc>
          <w:tcPr>
            <w:tcW w:w="7230" w:type="dxa"/>
          </w:tcPr>
          <w:p w:rsidR="0075648C" w:rsidRDefault="00820719" w:rsidP="00EE02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 реализации Плана мероприятий по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водействию коррупции в архивном управлении Курской области на 2021-2023 годы будет предоставлена 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телю Губернатора Курской области  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 xml:space="preserve">В.Н. Карамышеву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срок до 20.12.2021.</w:t>
            </w:r>
          </w:p>
        </w:tc>
      </w:tr>
      <w:tr w:rsidR="0075648C" w:rsidTr="0075648C">
        <w:tc>
          <w:tcPr>
            <w:tcW w:w="1767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5789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функций гос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дарственными гражданскими служащими и муниципальными служащими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по компетенции</w:t>
            </w:r>
          </w:p>
        </w:tc>
        <w:tc>
          <w:tcPr>
            <w:tcW w:w="7230" w:type="dxa"/>
          </w:tcPr>
          <w:p w:rsidR="0075648C" w:rsidRDefault="00EE02D2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начальника архивного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Курской области от 09.01.2018 № 01-03/02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 перечень должностей государственной гражданской службы Курской области в архивном управлении Курской области, при замещении которы</w:t>
            </w:r>
            <w:r w:rsidR="005D23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государственные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данские служащие Курской области обязаны п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редста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лять сведения о своих доходах, расходах, об имуществе и обязательствах имущественного характера, а также св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дения о доходах,  расходах, об имуществе и обязательс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вах имущественного характера своих</w:t>
            </w:r>
            <w:proofErr w:type="gramEnd"/>
            <w:r w:rsidR="002163BA">
              <w:rPr>
                <w:rFonts w:ascii="Times New Roman" w:hAnsi="Times New Roman" w:cs="Times New Roman"/>
                <w:sz w:val="28"/>
                <w:szCs w:val="28"/>
              </w:rPr>
              <w:t xml:space="preserve"> супруги (супруга) и несовершеннолетних детей (ведущая группа должностей категории «специалисты»). В 2021 году изменения в П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речень не вносились. Случаев злоупотребления служе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ным положением при исполнении должностных обяза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163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ностей не установлено.</w:t>
            </w:r>
          </w:p>
          <w:p w:rsidR="002163BA" w:rsidRDefault="002163BA" w:rsidP="009A2C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архивном управлении Курской области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пр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2C66">
              <w:rPr>
                <w:rFonts w:ascii="Times New Roman" w:hAnsi="Times New Roman" w:cs="Times New Roman"/>
                <w:sz w:val="28"/>
                <w:szCs w:val="28"/>
              </w:rPr>
              <w:t xml:space="preserve">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оценке коррупционных рисков, возн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кающих при реализации своих функций.</w:t>
            </w:r>
          </w:p>
        </w:tc>
      </w:tr>
      <w:tr w:rsidR="0075648C" w:rsidTr="0075648C">
        <w:tc>
          <w:tcPr>
            <w:tcW w:w="1767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1.2.5.</w:t>
            </w:r>
          </w:p>
        </w:tc>
        <w:tc>
          <w:tcPr>
            <w:tcW w:w="5789" w:type="dxa"/>
          </w:tcPr>
          <w:p w:rsidR="0075648C" w:rsidRPr="00E4160B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Разработка модельных муниципальных пр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вовых актов (в соответствующей сфере де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160B">
              <w:rPr>
                <w:rFonts w:ascii="Times New Roman" w:hAnsi="Times New Roman" w:cs="Times New Roman"/>
                <w:sz w:val="28"/>
                <w:szCs w:val="28"/>
              </w:rPr>
              <w:t>тельности)</w:t>
            </w:r>
          </w:p>
        </w:tc>
        <w:tc>
          <w:tcPr>
            <w:tcW w:w="7230" w:type="dxa"/>
          </w:tcPr>
          <w:p w:rsidR="0075648C" w:rsidRDefault="00E4160B" w:rsidP="00E416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5BFD" w:rsidTr="00D93739">
        <w:tc>
          <w:tcPr>
            <w:tcW w:w="14786" w:type="dxa"/>
            <w:gridSpan w:val="3"/>
          </w:tcPr>
          <w:p w:rsidR="00805BFD" w:rsidRDefault="00805BFD" w:rsidP="00805BFD">
            <w:pPr>
              <w:pStyle w:val="a3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75648C" w:rsidTr="0075648C">
        <w:tc>
          <w:tcPr>
            <w:tcW w:w="1767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789" w:type="dxa"/>
          </w:tcPr>
          <w:p w:rsidR="0075648C" w:rsidRDefault="00805BF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представления предусмотренных действующим законод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7230" w:type="dxa"/>
          </w:tcPr>
          <w:p w:rsidR="0075648C" w:rsidRDefault="00396CA0" w:rsidP="009C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текущем периоде государственными гражданскими служащими и руководителями подведомственных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дений 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были представлены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дах, расходах, об имуществе и обязательствах имущес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венного характера за отчетный период 2020 г.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ленный федеральным законодательством срок. Случаи несвоевременного представления сведений о доходах, расходах, об имуществе и обязательствах имущественн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78BA">
              <w:rPr>
                <w:rFonts w:ascii="Times New Roman" w:hAnsi="Times New Roman" w:cs="Times New Roman"/>
                <w:sz w:val="28"/>
                <w:szCs w:val="28"/>
              </w:rPr>
              <w:t>го характера отсутствуют.</w:t>
            </w:r>
          </w:p>
          <w:p w:rsidR="009C78BA" w:rsidRDefault="009C78BA" w:rsidP="009C78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48C" w:rsidTr="0075648C">
        <w:tc>
          <w:tcPr>
            <w:tcW w:w="1767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789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пальных служащих Курской области и членов их семей, а также размещение сведений о 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ходах, об имуществе и обязательствах им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коммуникационной сети "Интернет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", по ко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петенции</w:t>
            </w:r>
          </w:p>
        </w:tc>
        <w:tc>
          <w:tcPr>
            <w:tcW w:w="7230" w:type="dxa"/>
          </w:tcPr>
          <w:p w:rsidR="0075648C" w:rsidRDefault="006D061F" w:rsidP="006D06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ствах имущественного характера государственных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данских служащих, руководителей подведомственных учреждений размещены на официальных сайтах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Курской области, «Архивная служба Курской области», а также в ЕИСУКС.</w:t>
            </w:r>
          </w:p>
        </w:tc>
      </w:tr>
      <w:tr w:rsidR="0075648C" w:rsidTr="0075648C">
        <w:tc>
          <w:tcPr>
            <w:tcW w:w="1767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789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ти,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пальных служащих Курской области, а также членов их семей, по компетенции</w:t>
            </w:r>
          </w:p>
        </w:tc>
        <w:tc>
          <w:tcPr>
            <w:tcW w:w="7230" w:type="dxa"/>
          </w:tcPr>
          <w:p w:rsidR="0075648C" w:rsidRDefault="00A80D69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июне </w:t>
            </w:r>
            <w:r w:rsidR="00B066C6">
              <w:rPr>
                <w:rFonts w:ascii="Times New Roman" w:hAnsi="Times New Roman" w:cs="Times New Roman"/>
                <w:sz w:val="28"/>
                <w:szCs w:val="28"/>
              </w:rPr>
              <w:t>т.г.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должностными лицами, ответственными за профилактику коррупционных и иных правонарушений проведен внутренний анализ сведений о доходах,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дах, об имуществе и обязательства имущественного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 (далее – сведения), представленных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венными гражданскими служащими (в количестве 4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век), а также </w:t>
            </w:r>
            <w:r w:rsidR="00D953FE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их семей, с целью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новления достоверности и полноты указанных сведе</w:t>
            </w:r>
            <w:r w:rsidR="00B066C6"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  <w:proofErr w:type="gramEnd"/>
            <w:r w:rsidR="00B066C6">
              <w:rPr>
                <w:rFonts w:ascii="Times New Roman" w:hAnsi="Times New Roman" w:cs="Times New Roman"/>
                <w:sz w:val="28"/>
                <w:szCs w:val="28"/>
              </w:rPr>
              <w:t xml:space="preserve"> Анализ сведений осуществлялся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сверки сведений за отчетный период и период, предшествующий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0D69" w:rsidRDefault="00A80D69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проведении внутреннего анализа были  изучены и сравнены все разделы сведений, представленных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гражданскими служащими и членами их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мей. По результатам проведенного анализа установлено, что сведения государственных гражданских служащих представлены по установленной форме, отражены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объеме, недостоверных</w:t>
            </w:r>
            <w:r w:rsidR="00DF110D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не имеется, в </w:t>
            </w:r>
            <w:proofErr w:type="gramStart"/>
            <w:r w:rsidR="00DF110D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="00DF110D">
              <w:rPr>
                <w:rFonts w:ascii="Times New Roman" w:hAnsi="Times New Roman" w:cs="Times New Roman"/>
                <w:sz w:val="28"/>
                <w:szCs w:val="28"/>
              </w:rPr>
              <w:t xml:space="preserve"> с чем выявленных нарушений не установлено.</w:t>
            </w:r>
          </w:p>
        </w:tc>
      </w:tr>
      <w:tr w:rsidR="0075648C" w:rsidTr="0075648C">
        <w:tc>
          <w:tcPr>
            <w:tcW w:w="1767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789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ных органам исполнительной власти и орг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нами местного самоуправления Курской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ласти, а также членов их семей, по компете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7230" w:type="dxa"/>
          </w:tcPr>
          <w:p w:rsidR="0094647C" w:rsidRDefault="0094647C" w:rsidP="009464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647C">
              <w:rPr>
                <w:rFonts w:ascii="Times New Roman" w:hAnsi="Times New Roman" w:cs="Times New Roman"/>
                <w:sz w:val="28"/>
                <w:szCs w:val="28"/>
              </w:rPr>
              <w:t>Также в отчетном периоде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должностными лицами,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ственными за профилактику коррупционных и иных </w:t>
            </w:r>
            <w:r w:rsidR="00581B7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81B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1B7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проведен внутренний анализ сведений 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ходах, об имуществе и обязательствах имущественного характера за 2020 год,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представленных руководителями областных казенных учреждений, подведомственных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хивному управлению Курской области (в количестве 3-х человек), а также 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их семей, с целью установления достоверности и полноты сведений,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ставленных руководителями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сведений.</w:t>
            </w:r>
            <w:proofErr w:type="gramEnd"/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 Анализ также пр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 xml:space="preserve">водился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путем сверки сведений за отчетный период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риод предшествующий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48C" w:rsidRPr="0094647C" w:rsidRDefault="0094647C" w:rsidP="009464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 проведении внутреннего анализа были  изучены и сравнены все разделы сведений, представленных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дителями и членами их семей. По результатам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анализа установлено, что сведения руководителей представлены по установленной форме, отражены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объеме, недостоверных сведений не имеется,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чем выявленных нарушений не установлено.</w:t>
            </w:r>
            <w:r w:rsidR="00DC336D" w:rsidRPr="009464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648C" w:rsidTr="0075648C">
        <w:tc>
          <w:tcPr>
            <w:tcW w:w="1767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1.3.5.</w:t>
            </w:r>
          </w:p>
        </w:tc>
        <w:tc>
          <w:tcPr>
            <w:tcW w:w="5789" w:type="dxa"/>
          </w:tcPr>
          <w:p w:rsidR="0075648C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блюдению требований к служебному повед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нию и урегулированию конфликта интересов, по компетенции</w:t>
            </w:r>
          </w:p>
        </w:tc>
        <w:tc>
          <w:tcPr>
            <w:tcW w:w="7230" w:type="dxa"/>
          </w:tcPr>
          <w:p w:rsidR="00A7595E" w:rsidRDefault="00820719" w:rsidP="00A759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архивном управлении Курской области утвержден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ствующий состав </w:t>
            </w:r>
            <w:r w:rsidR="00A7595E">
              <w:rPr>
                <w:rFonts w:ascii="Times New Roman" w:hAnsi="Times New Roman" w:cs="Times New Roman"/>
                <w:sz w:val="28"/>
                <w:szCs w:val="28"/>
              </w:rPr>
              <w:t xml:space="preserve">и положение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соблюд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нию требований к служебному поведению государстве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ных гражданских служащих Курской области и руков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дителей областных казенных учреждений и урегулиров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56C9">
              <w:rPr>
                <w:rFonts w:ascii="Times New Roman" w:hAnsi="Times New Roman" w:cs="Times New Roman"/>
                <w:sz w:val="28"/>
                <w:szCs w:val="28"/>
              </w:rPr>
              <w:t>нию конфликта интересов</w:t>
            </w:r>
            <w:r w:rsidR="00A7595E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комиссия). </w:t>
            </w:r>
          </w:p>
          <w:p w:rsidR="0075648C" w:rsidRDefault="00A7595E" w:rsidP="00A7595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текущем период</w:t>
            </w:r>
            <w:r w:rsidR="00470F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комиссии не проводились, в связи с отсутствием оснований.</w:t>
            </w:r>
          </w:p>
        </w:tc>
      </w:tr>
      <w:tr w:rsidR="006E3DB5" w:rsidTr="0075648C">
        <w:tc>
          <w:tcPr>
            <w:tcW w:w="1767" w:type="dxa"/>
          </w:tcPr>
          <w:p w:rsidR="006E3DB5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1.3.6.</w:t>
            </w:r>
          </w:p>
        </w:tc>
        <w:tc>
          <w:tcPr>
            <w:tcW w:w="5789" w:type="dxa"/>
          </w:tcPr>
          <w:p w:rsidR="006E3DB5" w:rsidRPr="00F00CB4" w:rsidRDefault="006E3DB5" w:rsidP="00E176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кетах, предоставляемых лицами при назнач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нии на государственные и муниципальные должности Курской области, должности г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сударственной гражданской и муниципальной службы Курской области, в том числе акту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лизация сведений об их родственниках и иных лицах, по компетенции</w:t>
            </w:r>
          </w:p>
        </w:tc>
        <w:tc>
          <w:tcPr>
            <w:tcW w:w="7230" w:type="dxa"/>
          </w:tcPr>
          <w:p w:rsidR="006C1036" w:rsidRDefault="00BF4DB4" w:rsidP="00BB630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22CF2">
              <w:rPr>
                <w:rFonts w:ascii="Times New Roman" w:hAnsi="Times New Roman" w:cs="Times New Roman"/>
                <w:sz w:val="28"/>
                <w:szCs w:val="28"/>
              </w:rPr>
              <w:t>отчетно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периоде  мероприятия по назначению лиц на государственную гражданскую службу не проводились.</w:t>
            </w:r>
          </w:p>
          <w:p w:rsidR="00BF4DB4" w:rsidRPr="00F3673B" w:rsidRDefault="00BF4DB4" w:rsidP="008F43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DB5" w:rsidTr="0075648C">
        <w:tc>
          <w:tcPr>
            <w:tcW w:w="1767" w:type="dxa"/>
          </w:tcPr>
          <w:p w:rsidR="006E3DB5" w:rsidRDefault="006E3DB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1.3.7.</w:t>
            </w:r>
          </w:p>
        </w:tc>
        <w:tc>
          <w:tcPr>
            <w:tcW w:w="5789" w:type="dxa"/>
          </w:tcPr>
          <w:p w:rsidR="006E3DB5" w:rsidRPr="00F00CB4" w:rsidRDefault="006E3DB5" w:rsidP="00E1769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государственную гражданскую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пальную службу Курской области с законод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о противодействии коррупции и 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гражданских и муниципал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ных служащих Курской области при увольн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нии с памяткой об ограничениях при закл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чении ими трудового или гражданско-правового договора после ухода с государс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венной службы, по компетенции</w:t>
            </w:r>
          </w:p>
        </w:tc>
        <w:tc>
          <w:tcPr>
            <w:tcW w:w="7230" w:type="dxa"/>
          </w:tcPr>
          <w:p w:rsidR="006E3DB5" w:rsidRPr="00251877" w:rsidRDefault="00251877" w:rsidP="002518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мероприятия по назначению </w:t>
            </w:r>
            <w:proofErr w:type="gramStart"/>
            <w:r w:rsidRPr="00251877">
              <w:rPr>
                <w:rFonts w:ascii="Times New Roman" w:hAnsi="Times New Roman" w:cs="Times New Roman"/>
                <w:sz w:val="28"/>
                <w:szCs w:val="28"/>
              </w:rPr>
              <w:t>лиц, поступа</w:t>
            </w:r>
            <w:r w:rsidRPr="0025187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1877">
              <w:rPr>
                <w:rFonts w:ascii="Times New Roman" w:hAnsi="Times New Roman" w:cs="Times New Roman"/>
                <w:sz w:val="28"/>
                <w:szCs w:val="28"/>
              </w:rPr>
              <w:t xml:space="preserve">щих на государственную гражданскую службу Курской области и их увольнению в отношении </w:t>
            </w:r>
            <w:r w:rsidRPr="00E84C72">
              <w:rPr>
                <w:rFonts w:ascii="Times New Roman" w:hAnsi="Times New Roman" w:cs="Times New Roman"/>
                <w:b/>
                <w:sz w:val="28"/>
                <w:szCs w:val="28"/>
              </w:rPr>
              <w:t>главной</w:t>
            </w:r>
            <w:r w:rsidRPr="0025187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84C72">
              <w:rPr>
                <w:rFonts w:ascii="Times New Roman" w:hAnsi="Times New Roman" w:cs="Times New Roman"/>
                <w:b/>
                <w:sz w:val="28"/>
                <w:szCs w:val="28"/>
              </w:rPr>
              <w:t>вед</w:t>
            </w:r>
            <w:r w:rsidRPr="00E84C7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E84C72">
              <w:rPr>
                <w:rFonts w:ascii="Times New Roman" w:hAnsi="Times New Roman" w:cs="Times New Roman"/>
                <w:b/>
                <w:sz w:val="28"/>
                <w:szCs w:val="28"/>
              </w:rPr>
              <w:t>щей групп</w:t>
            </w:r>
            <w:r w:rsidRPr="0025187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не проводились</w:t>
            </w:r>
            <w:proofErr w:type="gramEnd"/>
            <w:r w:rsidRPr="002518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DB5" w:rsidTr="0075648C">
        <w:tc>
          <w:tcPr>
            <w:tcW w:w="1767" w:type="dxa"/>
          </w:tcPr>
          <w:p w:rsidR="006E3DB5" w:rsidRDefault="00BD66EB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5789" w:type="dxa"/>
          </w:tcPr>
          <w:p w:rsidR="00BD66EB" w:rsidRPr="00F00CB4" w:rsidRDefault="00BD66EB" w:rsidP="00BD66E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мещения должностей </w:t>
            </w: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6E3DB5" w:rsidRPr="00F00CB4" w:rsidRDefault="00BD66EB" w:rsidP="00BD66E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гражданской службы Курской области, по компетенции</w:t>
            </w:r>
          </w:p>
        </w:tc>
        <w:tc>
          <w:tcPr>
            <w:tcW w:w="7230" w:type="dxa"/>
          </w:tcPr>
          <w:p w:rsidR="006E3DB5" w:rsidRDefault="00820719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конкурсы на замещение должностей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гражданской службы Курской области в архи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управлении Курской области не проводились.</w:t>
            </w:r>
          </w:p>
        </w:tc>
      </w:tr>
      <w:tr w:rsidR="00BD66EB" w:rsidTr="00BF2929">
        <w:tc>
          <w:tcPr>
            <w:tcW w:w="14786" w:type="dxa"/>
            <w:gridSpan w:val="3"/>
          </w:tcPr>
          <w:p w:rsidR="00005590" w:rsidRDefault="00BD66EB" w:rsidP="008F434A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Антикоррупционные </w:t>
            </w:r>
            <w:r w:rsidR="0076078D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6E3DB5" w:rsidTr="0075648C">
        <w:tc>
          <w:tcPr>
            <w:tcW w:w="1767" w:type="dxa"/>
          </w:tcPr>
          <w:p w:rsidR="006E3DB5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89" w:type="dxa"/>
          </w:tcPr>
          <w:p w:rsidR="007C6745" w:rsidRDefault="0076078D" w:rsidP="007607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сов участников закупок, установленных Ф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т 5 апреля 2013 года </w:t>
            </w:r>
          </w:p>
          <w:p w:rsidR="006E3DB5" w:rsidRDefault="0076078D" w:rsidP="007607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N 44-ФЗ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7230" w:type="dxa"/>
          </w:tcPr>
          <w:p w:rsidR="006E3DB5" w:rsidRDefault="00BF4DB4" w:rsidP="00E302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Закупочная деятельность в</w:t>
            </w:r>
            <w:r w:rsidR="00B10328">
              <w:rPr>
                <w:rFonts w:ascii="Times New Roman" w:hAnsi="Times New Roman" w:cs="Times New Roman"/>
                <w:sz w:val="28"/>
                <w:szCs w:val="28"/>
              </w:rPr>
              <w:t xml:space="preserve"> архивном управлении Курской области 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 xml:space="preserve">(далее – управление) </w:t>
            </w:r>
            <w:r w:rsidR="00B1032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нормативов затрат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, выделяемых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а обеспечение функций управления и подведомственных ему учрежд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02C9">
              <w:rPr>
                <w:rFonts w:ascii="Times New Roman" w:hAnsi="Times New Roman" w:cs="Times New Roman"/>
                <w:sz w:val="28"/>
                <w:szCs w:val="28"/>
              </w:rPr>
              <w:t>ний, которые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процедуру общественного обсу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дения и размещаются в ЕИС в сфере закупок.</w:t>
            </w:r>
            <w:r w:rsidR="0033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Закупки производятся у единственного поставщика (подрядчика, исполнителя) без проведения закупки малого объема ко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курентных способов определения поставщиков (подря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чиков, исполнителей) и закупки малого объема. Закупки, стоимостью свыше 15 тысяч осуществляются через м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дуль «Малые закупки».</w:t>
            </w:r>
          </w:p>
          <w:p w:rsidR="00372C5D" w:rsidRDefault="00E302C9" w:rsidP="00E302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й управляющий при проведении закупки не допускает разглашения сведений, ставших ему известных в ходе проведения процедур определения поставщика; не проводит переговоров с участниками закупок до выявл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ния победителя определения поставщика; при необход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 xml:space="preserve">мости привлекает к своей работе экспертов, экспертные 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в соответствии с требованиями нормативных правовых актов; </w:t>
            </w:r>
            <w:proofErr w:type="gramStart"/>
            <w:r w:rsidR="00372C5D">
              <w:rPr>
                <w:rFonts w:ascii="Times New Roman" w:hAnsi="Times New Roman" w:cs="Times New Roman"/>
                <w:sz w:val="28"/>
                <w:szCs w:val="28"/>
              </w:rPr>
              <w:t>обеспечивает открытость и прозрачность информации, в частности путем размещения полной и достоверной информации в единой информационной си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2C5D">
              <w:rPr>
                <w:rFonts w:ascii="Times New Roman" w:hAnsi="Times New Roman" w:cs="Times New Roman"/>
                <w:sz w:val="28"/>
                <w:szCs w:val="28"/>
              </w:rPr>
              <w:t>тему в сфере закупок.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E302C9" w:rsidRDefault="00E302C9" w:rsidP="008F43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78D" w:rsidTr="00266C5A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взаимодействия органов исполнительной власти Курской области и общества в сфере</w:t>
            </w:r>
          </w:p>
          <w:p w:rsidR="0076078D" w:rsidRDefault="0076078D" w:rsidP="0076078D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антикоррупционных мероприятий</w:t>
            </w:r>
          </w:p>
        </w:tc>
      </w:tr>
      <w:tr w:rsidR="0076078D" w:rsidTr="006251FE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76078D" w:rsidTr="0075648C">
        <w:tc>
          <w:tcPr>
            <w:tcW w:w="1767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789" w:type="dxa"/>
          </w:tcPr>
          <w:p w:rsidR="0076078D" w:rsidRPr="00F00CB4" w:rsidRDefault="0076078D" w:rsidP="00E176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 гражданских и муниц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пальным служащих по вопросам соблюдения ограничений, запретов и обязанностей, уст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новленных действующим </w:t>
            </w:r>
            <w:proofErr w:type="spell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антикоррупцио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7230" w:type="dxa"/>
          </w:tcPr>
          <w:p w:rsidR="0076078D" w:rsidRDefault="00396CA0" w:rsidP="00EB1F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Планом-графиком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меропри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тий программы по профессиональному развитию гос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Курской области, замещающих должности государственной гражданской службы Курской области в архивном управлении Курской области, на 2020-2021 учебный год, утвержденным пр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казом начальника архивного управления Курской области от 28.10.2020 № 01-03/85 проведено 2 занятия по вопр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>сам соблюдения ограничений, запретов и обязанностей</w:t>
            </w:r>
            <w:r w:rsidR="00EB1FC6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установленных федеральным законодательством. </w:t>
            </w:r>
            <w:proofErr w:type="gramEnd"/>
          </w:p>
        </w:tc>
      </w:tr>
      <w:tr w:rsidR="0076078D" w:rsidTr="0075648C">
        <w:tc>
          <w:tcPr>
            <w:tcW w:w="1767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3.1.3.</w:t>
            </w:r>
          </w:p>
        </w:tc>
        <w:tc>
          <w:tcPr>
            <w:tcW w:w="5789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жащих Курской области, работников, в дол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ностные обязанности которых входит участие в противодействии коррупции, в мероприят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ях по профессиональному развитию в области противодействия коррупции, в том числе их </w:t>
            </w: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нальным программам в области противоде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ствия коррупции</w:t>
            </w:r>
          </w:p>
        </w:tc>
        <w:tc>
          <w:tcPr>
            <w:tcW w:w="7230" w:type="dxa"/>
          </w:tcPr>
          <w:p w:rsidR="004522F5" w:rsidRDefault="004335BA" w:rsidP="004522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 должностные лица, ответственные за профилактику коррупционных и иных правонарушений принимали участие в 5 учебных мероприятиях по профе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сиональному развитию государственных гражданских служащих Курской области. Также 1 государственный гражданский служащий 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 xml:space="preserve">прошел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курсах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</w:t>
            </w:r>
            <w:r w:rsidR="00A9401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F5">
              <w:rPr>
                <w:rFonts w:ascii="Times New Roman" w:hAnsi="Times New Roman" w:cs="Times New Roman"/>
                <w:sz w:val="28"/>
                <w:szCs w:val="28"/>
              </w:rPr>
              <w:t xml:space="preserve">ГОАУВО Курской области </w:t>
            </w:r>
            <w:r w:rsidR="004522F5" w:rsidRPr="004522F5">
              <w:rPr>
                <w:rFonts w:ascii="Times New Roman" w:hAnsi="Times New Roman" w:cs="Times New Roman"/>
                <w:sz w:val="28"/>
                <w:szCs w:val="28"/>
              </w:rPr>
              <w:t>«Курская академия государственной и муниципальной службы»</w:t>
            </w:r>
            <w:r w:rsidR="004522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078D" w:rsidTr="0075648C">
        <w:tc>
          <w:tcPr>
            <w:tcW w:w="1767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3.1.5.</w:t>
            </w:r>
          </w:p>
        </w:tc>
        <w:tc>
          <w:tcPr>
            <w:tcW w:w="5789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пивших на государственную службу Курской 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или на работу в соответствующие 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ганизации и замещающих должности, связа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ные с соблюдением антикоррупционных стандартов, в мероприятиях по професси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нальному развитию в области противодейс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вия коррупции</w:t>
            </w:r>
          </w:p>
        </w:tc>
        <w:tc>
          <w:tcPr>
            <w:tcW w:w="7230" w:type="dxa"/>
          </w:tcPr>
          <w:p w:rsidR="0076078D" w:rsidRDefault="00820719" w:rsidP="007C67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2021 году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лиц, впервые поступивши</w:t>
            </w:r>
            <w:r w:rsidR="007C674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гражданскую службу Курской области</w:t>
            </w:r>
            <w:r w:rsidR="00A37F88">
              <w:rPr>
                <w:rFonts w:ascii="Times New Roman" w:hAnsi="Times New Roman" w:cs="Times New Roman"/>
                <w:sz w:val="28"/>
                <w:szCs w:val="28"/>
              </w:rPr>
              <w:t xml:space="preserve"> не поступало</w:t>
            </w:r>
            <w:proofErr w:type="gramEnd"/>
            <w:r w:rsidR="00A37F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78C5" w:rsidTr="0075648C">
        <w:tc>
          <w:tcPr>
            <w:tcW w:w="1767" w:type="dxa"/>
          </w:tcPr>
          <w:p w:rsidR="007978C5" w:rsidRDefault="007978C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3.1.9.</w:t>
            </w:r>
          </w:p>
        </w:tc>
        <w:tc>
          <w:tcPr>
            <w:tcW w:w="5789" w:type="dxa"/>
          </w:tcPr>
          <w:p w:rsidR="007978C5" w:rsidRPr="00F00CB4" w:rsidRDefault="007978C5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сл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жащих Курской области, работников, в дол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тию в области противодействия коррупции, в том числе их </w:t>
            </w:r>
            <w:proofErr w:type="gramStart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F00CB4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7230" w:type="dxa"/>
          </w:tcPr>
          <w:p w:rsidR="007978C5" w:rsidRPr="00A37F88" w:rsidRDefault="00A37F88" w:rsidP="009808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В отчетном периоде государственные гражданские сл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жащие и работники архивного управления Курской о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ласти, в должностные обязанности которых входит уч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08F5">
              <w:rPr>
                <w:rFonts w:ascii="Times New Roman" w:hAnsi="Times New Roman" w:cs="Times New Roman"/>
                <w:sz w:val="28"/>
                <w:szCs w:val="28"/>
              </w:rPr>
              <w:t>стие в проведении закупок товаров, работ, услуг для обеспечения государственных нужд, принимали участие</w:t>
            </w:r>
            <w:r w:rsidR="009808F5" w:rsidRPr="009808F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808F5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мероприятиях по профессиональному развитию государственных гражданских служащих Курской обла</w:t>
            </w:r>
            <w:r w:rsidR="009808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08F5">
              <w:rPr>
                <w:rFonts w:ascii="Times New Roman" w:hAnsi="Times New Roman" w:cs="Times New Roman"/>
                <w:sz w:val="28"/>
                <w:szCs w:val="28"/>
              </w:rPr>
              <w:t xml:space="preserve">ти. </w:t>
            </w:r>
            <w:proofErr w:type="gramStart"/>
            <w:r w:rsidR="009808F5">
              <w:rPr>
                <w:rFonts w:ascii="Times New Roman" w:hAnsi="Times New Roman" w:cs="Times New Roman"/>
                <w:sz w:val="28"/>
                <w:szCs w:val="28"/>
              </w:rPr>
              <w:t>Обучение указанных сотрудников</w:t>
            </w:r>
            <w:proofErr w:type="gramEnd"/>
            <w:r w:rsidR="009808F5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запланировано на 2022 год.</w:t>
            </w:r>
          </w:p>
        </w:tc>
      </w:tr>
      <w:tr w:rsidR="0076078D" w:rsidTr="00D049FC">
        <w:tc>
          <w:tcPr>
            <w:tcW w:w="14786" w:type="dxa"/>
            <w:gridSpan w:val="3"/>
          </w:tcPr>
          <w:p w:rsidR="0076078D" w:rsidRDefault="0076078D" w:rsidP="007607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Обеспечение взаимодействия с представителями общественности</w:t>
            </w:r>
          </w:p>
        </w:tc>
      </w:tr>
      <w:tr w:rsidR="0076078D" w:rsidTr="0075648C">
        <w:tc>
          <w:tcPr>
            <w:tcW w:w="1767" w:type="dxa"/>
          </w:tcPr>
          <w:p w:rsidR="0076078D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789" w:type="dxa"/>
          </w:tcPr>
          <w:p w:rsidR="0076078D" w:rsidRPr="007C6745" w:rsidRDefault="0076078D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сти, в том числе Общественной палаты Ку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ской области, к участию в работе советов, к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миссий, рабочих групп органов исполнител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ной власти Курской области, органов местн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го самоуправления Курской области</w:t>
            </w:r>
          </w:p>
        </w:tc>
        <w:tc>
          <w:tcPr>
            <w:tcW w:w="7230" w:type="dxa"/>
          </w:tcPr>
          <w:p w:rsidR="0076078D" w:rsidRDefault="002D5E26" w:rsidP="002D5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члены Общественного совета привлекались к участию в заседании аттестационной комиссии архивного управления Курской области</w:t>
            </w:r>
            <w:r w:rsidR="00980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078D" w:rsidTr="0075648C">
        <w:tc>
          <w:tcPr>
            <w:tcW w:w="1767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789" w:type="dxa"/>
          </w:tcPr>
          <w:p w:rsidR="0076078D" w:rsidRPr="00DF3480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Мониторинг обращений граждан о проявл</w:t>
            </w: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3480">
              <w:rPr>
                <w:rFonts w:ascii="Times New Roman" w:hAnsi="Times New Roman" w:cs="Times New Roman"/>
                <w:sz w:val="28"/>
                <w:szCs w:val="28"/>
              </w:rPr>
              <w:t>ниях коррупции, по компетенции</w:t>
            </w:r>
          </w:p>
        </w:tc>
        <w:tc>
          <w:tcPr>
            <w:tcW w:w="7230" w:type="dxa"/>
          </w:tcPr>
          <w:p w:rsidR="0076078D" w:rsidRDefault="00D13C5C" w:rsidP="000C14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начальника архивного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Курской области от </w:t>
            </w:r>
            <w:r w:rsidR="00102597">
              <w:rPr>
                <w:rFonts w:ascii="Times New Roman" w:hAnsi="Times New Roman" w:cs="Times New Roman"/>
                <w:sz w:val="28"/>
                <w:szCs w:val="28"/>
              </w:rPr>
              <w:t>24.05.2021 №01-03/34 «О пр</w:t>
            </w:r>
            <w:r w:rsidR="001025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2597">
              <w:rPr>
                <w:rFonts w:ascii="Times New Roman" w:hAnsi="Times New Roman" w:cs="Times New Roman"/>
                <w:sz w:val="28"/>
                <w:szCs w:val="28"/>
              </w:rPr>
              <w:t xml:space="preserve">ведении 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мониторинга качества предоставления госуда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ственной услуги «Организаций информационного обе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печения граждан и юридических лиц на основе докуме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тов Архивного фонда Курской области и других архи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 xml:space="preserve">ных документов» в период с 23 августа по 1 ноября 2021 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проводился мониторинг качества предоставления вышеназванной услуги путем опроса граждан  в виде а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кетирования</w:t>
            </w:r>
            <w:proofErr w:type="gramEnd"/>
            <w:r w:rsidR="000C1401">
              <w:rPr>
                <w:rFonts w:ascii="Times New Roman" w:hAnsi="Times New Roman" w:cs="Times New Roman"/>
                <w:sz w:val="28"/>
                <w:szCs w:val="28"/>
              </w:rPr>
              <w:t>. Результаты проведенного мониторинга на предмет выявления коррупционных факторов со стороны должностных лиц архивного управления Курской области и сотрудников подведомственных учреждений будут пр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1401">
              <w:rPr>
                <w:rFonts w:ascii="Times New Roman" w:hAnsi="Times New Roman" w:cs="Times New Roman"/>
                <w:sz w:val="28"/>
                <w:szCs w:val="28"/>
              </w:rPr>
              <w:t>анализированы во второй половине декабря 2021 г.</w:t>
            </w:r>
          </w:p>
        </w:tc>
      </w:tr>
      <w:tr w:rsidR="0076078D" w:rsidTr="0075648C">
        <w:tc>
          <w:tcPr>
            <w:tcW w:w="1767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3.2.4.</w:t>
            </w:r>
          </w:p>
        </w:tc>
        <w:tc>
          <w:tcPr>
            <w:tcW w:w="5789" w:type="dxa"/>
          </w:tcPr>
          <w:p w:rsidR="0076078D" w:rsidRPr="007C6745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ведо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ственных антикоррупционных программ (планов) противодействия коррупции на зас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6745">
              <w:rPr>
                <w:rFonts w:ascii="Times New Roman" w:hAnsi="Times New Roman" w:cs="Times New Roman"/>
                <w:sz w:val="28"/>
                <w:szCs w:val="28"/>
              </w:rPr>
              <w:t>даниях общественных советов</w:t>
            </w:r>
          </w:p>
        </w:tc>
        <w:tc>
          <w:tcPr>
            <w:tcW w:w="7230" w:type="dxa"/>
          </w:tcPr>
          <w:p w:rsidR="00EE2571" w:rsidRDefault="00E820AB" w:rsidP="00630D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E2571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</w:t>
            </w:r>
            <w:r w:rsidR="00630DEE">
              <w:rPr>
                <w:rFonts w:ascii="Times New Roman" w:hAnsi="Times New Roman" w:cs="Times New Roman"/>
                <w:sz w:val="28"/>
                <w:szCs w:val="28"/>
              </w:rPr>
              <w:t>членами Общественного совета при архи</w:t>
            </w:r>
            <w:r w:rsidR="00630D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0DEE">
              <w:rPr>
                <w:rFonts w:ascii="Times New Roman" w:hAnsi="Times New Roman" w:cs="Times New Roman"/>
                <w:sz w:val="28"/>
                <w:szCs w:val="28"/>
              </w:rPr>
              <w:t xml:space="preserve">ном управлении Курской </w:t>
            </w:r>
            <w:proofErr w:type="gramStart"/>
            <w:r w:rsidR="00630DEE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EE2571">
              <w:rPr>
                <w:rFonts w:ascii="Times New Roman" w:hAnsi="Times New Roman" w:cs="Times New Roman"/>
                <w:sz w:val="28"/>
                <w:szCs w:val="28"/>
              </w:rPr>
              <w:t>результ</w:t>
            </w:r>
            <w:r w:rsidR="003D763B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="00EE257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D763B">
              <w:rPr>
                <w:rFonts w:ascii="Times New Roman" w:hAnsi="Times New Roman" w:cs="Times New Roman"/>
                <w:sz w:val="28"/>
                <w:szCs w:val="28"/>
              </w:rPr>
              <w:t xml:space="preserve"> выполн</w:t>
            </w:r>
            <w:r w:rsidR="003D76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D763B">
              <w:rPr>
                <w:rFonts w:ascii="Times New Roman" w:hAnsi="Times New Roman" w:cs="Times New Roman"/>
                <w:sz w:val="28"/>
                <w:szCs w:val="28"/>
              </w:rPr>
              <w:t xml:space="preserve">ния Плана </w:t>
            </w:r>
            <w:r w:rsidR="00CB0A6E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  <w:r w:rsidR="00CB0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в архивном управлении Курской области на 2021-2023 г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>ды, утвержденного приказом архивного управления Ку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22.01.2021 № 01-03/60 запланировано на </w:t>
            </w:r>
            <w:r w:rsidR="00EE2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DF2">
              <w:rPr>
                <w:rFonts w:ascii="Times New Roman" w:hAnsi="Times New Roman" w:cs="Times New Roman"/>
                <w:sz w:val="28"/>
                <w:szCs w:val="28"/>
              </w:rPr>
              <w:t>вторую половину декабря 2021 г.</w:t>
            </w:r>
          </w:p>
        </w:tc>
      </w:tr>
      <w:tr w:rsidR="009101E4" w:rsidTr="004C185F">
        <w:tc>
          <w:tcPr>
            <w:tcW w:w="14786" w:type="dxa"/>
            <w:gridSpan w:val="3"/>
          </w:tcPr>
          <w:p w:rsidR="009101E4" w:rsidRDefault="009101E4" w:rsidP="009101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3.3.Обеспечение открытости органов исполнительной власти</w:t>
            </w:r>
          </w:p>
        </w:tc>
      </w:tr>
      <w:tr w:rsidR="0076078D" w:rsidTr="0075648C">
        <w:tc>
          <w:tcPr>
            <w:tcW w:w="1767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789" w:type="dxa"/>
          </w:tcPr>
          <w:p w:rsidR="0076078D" w:rsidRDefault="009101E4" w:rsidP="00BB630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проводимых ант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коррупционных мероприятиях, контактных телефонах доверия ("горячих линий") на оф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циальных сайтах органов исполнительной власти и органов местного самоуправления Курской области и в средствах массовой и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00CB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7230" w:type="dxa"/>
          </w:tcPr>
          <w:p w:rsidR="0076078D" w:rsidRDefault="00396CA0" w:rsidP="00FD1F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Вся информация о проводимых антикоррупционных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роприятиях в архивном управлении Курской области, в том числе о 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действующем в архивном управлении Ку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ской области «телефоне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доверия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 xml:space="preserve">»,  телефоне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«горя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лини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D1F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Курской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размещена на официальном сайте «Архивная служба Курской области»</w:t>
            </w:r>
            <w:proofErr w:type="gramEnd"/>
          </w:p>
        </w:tc>
      </w:tr>
    </w:tbl>
    <w:p w:rsidR="00BB6306" w:rsidRPr="00BB6306" w:rsidRDefault="00BB6306" w:rsidP="008F4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B6306" w:rsidRPr="00BB6306" w:rsidSect="00A74248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81" w:rsidRDefault="005E7F81" w:rsidP="00A74248">
      <w:pPr>
        <w:spacing w:after="0" w:line="240" w:lineRule="auto"/>
      </w:pPr>
      <w:r>
        <w:separator/>
      </w:r>
    </w:p>
  </w:endnote>
  <w:endnote w:type="continuationSeparator" w:id="0">
    <w:p w:rsidR="005E7F81" w:rsidRDefault="005E7F81" w:rsidP="00A7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81" w:rsidRDefault="005E7F81" w:rsidP="00A74248">
      <w:pPr>
        <w:spacing w:after="0" w:line="240" w:lineRule="auto"/>
      </w:pPr>
      <w:r>
        <w:separator/>
      </w:r>
    </w:p>
  </w:footnote>
  <w:footnote w:type="continuationSeparator" w:id="0">
    <w:p w:rsidR="005E7F81" w:rsidRDefault="005E7F81" w:rsidP="00A7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18524"/>
      <w:docPartObj>
        <w:docPartGallery w:val="Page Numbers (Top of Page)"/>
        <w:docPartUnique/>
      </w:docPartObj>
    </w:sdtPr>
    <w:sdtContent>
      <w:p w:rsidR="00A74248" w:rsidRDefault="004D0FEE">
        <w:pPr>
          <w:pStyle w:val="ab"/>
          <w:jc w:val="center"/>
        </w:pPr>
        <w:r>
          <w:fldChar w:fldCharType="begin"/>
        </w:r>
        <w:r w:rsidR="00A74248">
          <w:instrText>PAGE   \* MERGEFORMAT</w:instrText>
        </w:r>
        <w:r>
          <w:fldChar w:fldCharType="separate"/>
        </w:r>
        <w:r w:rsidR="00A82F29">
          <w:rPr>
            <w:noProof/>
          </w:rPr>
          <w:t>10</w:t>
        </w:r>
        <w:r>
          <w:fldChar w:fldCharType="end"/>
        </w:r>
      </w:p>
    </w:sdtContent>
  </w:sdt>
  <w:p w:rsidR="00A74248" w:rsidRDefault="00A7424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0E9"/>
    <w:multiLevelType w:val="multilevel"/>
    <w:tmpl w:val="10FE3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CC41E7"/>
    <w:multiLevelType w:val="multilevel"/>
    <w:tmpl w:val="1BC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07839"/>
    <w:multiLevelType w:val="hybridMultilevel"/>
    <w:tmpl w:val="16703142"/>
    <w:lvl w:ilvl="0" w:tplc="DAD4A6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566B05"/>
    <w:multiLevelType w:val="hybridMultilevel"/>
    <w:tmpl w:val="6C1E1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97137"/>
    <w:multiLevelType w:val="multilevel"/>
    <w:tmpl w:val="43C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C1620"/>
    <w:multiLevelType w:val="multilevel"/>
    <w:tmpl w:val="E14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7089C"/>
    <w:multiLevelType w:val="hybridMultilevel"/>
    <w:tmpl w:val="8CDC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9AC"/>
    <w:rsid w:val="00001606"/>
    <w:rsid w:val="00005590"/>
    <w:rsid w:val="00016217"/>
    <w:rsid w:val="000256C9"/>
    <w:rsid w:val="00035F82"/>
    <w:rsid w:val="000624C1"/>
    <w:rsid w:val="000646AD"/>
    <w:rsid w:val="000732EF"/>
    <w:rsid w:val="00074375"/>
    <w:rsid w:val="00095B2B"/>
    <w:rsid w:val="000A1FD7"/>
    <w:rsid w:val="000C1401"/>
    <w:rsid w:val="000C7E72"/>
    <w:rsid w:val="000D3B6A"/>
    <w:rsid w:val="000F0DE2"/>
    <w:rsid w:val="00102597"/>
    <w:rsid w:val="00107232"/>
    <w:rsid w:val="00115374"/>
    <w:rsid w:val="001213C1"/>
    <w:rsid w:val="00136006"/>
    <w:rsid w:val="00165382"/>
    <w:rsid w:val="001C1647"/>
    <w:rsid w:val="001C27B4"/>
    <w:rsid w:val="001C3DF7"/>
    <w:rsid w:val="001D188D"/>
    <w:rsid w:val="002163BA"/>
    <w:rsid w:val="00221BB1"/>
    <w:rsid w:val="00222CF2"/>
    <w:rsid w:val="0024041A"/>
    <w:rsid w:val="00251877"/>
    <w:rsid w:val="00253031"/>
    <w:rsid w:val="002A34AA"/>
    <w:rsid w:val="002A75D1"/>
    <w:rsid w:val="002D5E26"/>
    <w:rsid w:val="00311522"/>
    <w:rsid w:val="003233D4"/>
    <w:rsid w:val="00332B8B"/>
    <w:rsid w:val="0036355A"/>
    <w:rsid w:val="00372C5D"/>
    <w:rsid w:val="003760C2"/>
    <w:rsid w:val="00390672"/>
    <w:rsid w:val="00392D21"/>
    <w:rsid w:val="00396CA0"/>
    <w:rsid w:val="003A7D11"/>
    <w:rsid w:val="003C0EF0"/>
    <w:rsid w:val="003D763B"/>
    <w:rsid w:val="00423ACD"/>
    <w:rsid w:val="00424A02"/>
    <w:rsid w:val="004303BC"/>
    <w:rsid w:val="004335BA"/>
    <w:rsid w:val="00434782"/>
    <w:rsid w:val="004522F5"/>
    <w:rsid w:val="00470F9D"/>
    <w:rsid w:val="00480A8F"/>
    <w:rsid w:val="004A0A4A"/>
    <w:rsid w:val="004B2F1B"/>
    <w:rsid w:val="004B53F1"/>
    <w:rsid w:val="004D0FEE"/>
    <w:rsid w:val="004D7A74"/>
    <w:rsid w:val="00517265"/>
    <w:rsid w:val="00552079"/>
    <w:rsid w:val="00581B7F"/>
    <w:rsid w:val="005834F7"/>
    <w:rsid w:val="0058751A"/>
    <w:rsid w:val="005A4E1D"/>
    <w:rsid w:val="005D230E"/>
    <w:rsid w:val="005D30CC"/>
    <w:rsid w:val="005D4597"/>
    <w:rsid w:val="005E7F81"/>
    <w:rsid w:val="006056AE"/>
    <w:rsid w:val="00613A55"/>
    <w:rsid w:val="0062184D"/>
    <w:rsid w:val="00630DEE"/>
    <w:rsid w:val="00653CD3"/>
    <w:rsid w:val="00662C4B"/>
    <w:rsid w:val="00672135"/>
    <w:rsid w:val="00673E58"/>
    <w:rsid w:val="006C1036"/>
    <w:rsid w:val="006C5B30"/>
    <w:rsid w:val="006D061F"/>
    <w:rsid w:val="006E3DB5"/>
    <w:rsid w:val="006F1795"/>
    <w:rsid w:val="0071744A"/>
    <w:rsid w:val="0074534B"/>
    <w:rsid w:val="0075648C"/>
    <w:rsid w:val="0076078D"/>
    <w:rsid w:val="00763600"/>
    <w:rsid w:val="007646DE"/>
    <w:rsid w:val="0076651D"/>
    <w:rsid w:val="007978C5"/>
    <w:rsid w:val="007C6745"/>
    <w:rsid w:val="007E7ADB"/>
    <w:rsid w:val="00805BFD"/>
    <w:rsid w:val="00810C2A"/>
    <w:rsid w:val="00811934"/>
    <w:rsid w:val="00820719"/>
    <w:rsid w:val="00841E64"/>
    <w:rsid w:val="00842FB9"/>
    <w:rsid w:val="00865172"/>
    <w:rsid w:val="00866D89"/>
    <w:rsid w:val="00876E1E"/>
    <w:rsid w:val="00877D1D"/>
    <w:rsid w:val="008975F5"/>
    <w:rsid w:val="008A2250"/>
    <w:rsid w:val="008B2D0E"/>
    <w:rsid w:val="008C24C9"/>
    <w:rsid w:val="008E71F7"/>
    <w:rsid w:val="008F434A"/>
    <w:rsid w:val="009101E4"/>
    <w:rsid w:val="009133D4"/>
    <w:rsid w:val="00921A2C"/>
    <w:rsid w:val="00925AC1"/>
    <w:rsid w:val="00936C13"/>
    <w:rsid w:val="0094647C"/>
    <w:rsid w:val="009808F5"/>
    <w:rsid w:val="009948AE"/>
    <w:rsid w:val="009A2C66"/>
    <w:rsid w:val="009A4DF2"/>
    <w:rsid w:val="009C6948"/>
    <w:rsid w:val="009C782B"/>
    <w:rsid w:val="009C78BA"/>
    <w:rsid w:val="009D2052"/>
    <w:rsid w:val="009D3ACC"/>
    <w:rsid w:val="009D5ED1"/>
    <w:rsid w:val="009F469A"/>
    <w:rsid w:val="00A2261B"/>
    <w:rsid w:val="00A37F88"/>
    <w:rsid w:val="00A62799"/>
    <w:rsid w:val="00A74248"/>
    <w:rsid w:val="00A7595E"/>
    <w:rsid w:val="00A77BC5"/>
    <w:rsid w:val="00A80D69"/>
    <w:rsid w:val="00A82F29"/>
    <w:rsid w:val="00A83674"/>
    <w:rsid w:val="00A94012"/>
    <w:rsid w:val="00AD5662"/>
    <w:rsid w:val="00AF4F40"/>
    <w:rsid w:val="00B066C6"/>
    <w:rsid w:val="00B10328"/>
    <w:rsid w:val="00B77E1E"/>
    <w:rsid w:val="00B81787"/>
    <w:rsid w:val="00BA548A"/>
    <w:rsid w:val="00BB124C"/>
    <w:rsid w:val="00BB6306"/>
    <w:rsid w:val="00BC6D0F"/>
    <w:rsid w:val="00BD2B6B"/>
    <w:rsid w:val="00BD66EB"/>
    <w:rsid w:val="00BE63AD"/>
    <w:rsid w:val="00BF4DB4"/>
    <w:rsid w:val="00BF68B8"/>
    <w:rsid w:val="00C014DC"/>
    <w:rsid w:val="00C06AA6"/>
    <w:rsid w:val="00C07210"/>
    <w:rsid w:val="00C732F5"/>
    <w:rsid w:val="00CB0A6E"/>
    <w:rsid w:val="00CF3C9A"/>
    <w:rsid w:val="00CF476C"/>
    <w:rsid w:val="00D13C5C"/>
    <w:rsid w:val="00D506EA"/>
    <w:rsid w:val="00D53C0D"/>
    <w:rsid w:val="00D82971"/>
    <w:rsid w:val="00D87572"/>
    <w:rsid w:val="00D953FE"/>
    <w:rsid w:val="00DA4440"/>
    <w:rsid w:val="00DB3D09"/>
    <w:rsid w:val="00DC336D"/>
    <w:rsid w:val="00DC65E9"/>
    <w:rsid w:val="00DC79AC"/>
    <w:rsid w:val="00DD30D8"/>
    <w:rsid w:val="00DE2B1F"/>
    <w:rsid w:val="00DF110D"/>
    <w:rsid w:val="00DF3480"/>
    <w:rsid w:val="00E302C9"/>
    <w:rsid w:val="00E4100B"/>
    <w:rsid w:val="00E4160B"/>
    <w:rsid w:val="00E57467"/>
    <w:rsid w:val="00E820AB"/>
    <w:rsid w:val="00E84C72"/>
    <w:rsid w:val="00EA1EF2"/>
    <w:rsid w:val="00EA5B95"/>
    <w:rsid w:val="00EB1FC6"/>
    <w:rsid w:val="00EC6810"/>
    <w:rsid w:val="00EE02D2"/>
    <w:rsid w:val="00EE2571"/>
    <w:rsid w:val="00F17209"/>
    <w:rsid w:val="00F210EA"/>
    <w:rsid w:val="00F3673B"/>
    <w:rsid w:val="00F67788"/>
    <w:rsid w:val="00FC428D"/>
    <w:rsid w:val="00FD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EE"/>
  </w:style>
  <w:style w:type="paragraph" w:styleId="1">
    <w:name w:val="heading 1"/>
    <w:basedOn w:val="a"/>
    <w:link w:val="10"/>
    <w:uiPriority w:val="9"/>
    <w:qFormat/>
    <w:rsid w:val="00EA1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572"/>
    <w:pPr>
      <w:spacing w:after="0" w:line="240" w:lineRule="auto"/>
    </w:pPr>
  </w:style>
  <w:style w:type="table" w:styleId="a4">
    <w:name w:val="Table Grid"/>
    <w:basedOn w:val="a1"/>
    <w:uiPriority w:val="59"/>
    <w:rsid w:val="0099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1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A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1EF2"/>
    <w:rPr>
      <w:b/>
      <w:bCs/>
    </w:rPr>
  </w:style>
  <w:style w:type="character" w:styleId="a7">
    <w:name w:val="Emphasis"/>
    <w:basedOn w:val="a0"/>
    <w:uiPriority w:val="20"/>
    <w:qFormat/>
    <w:rsid w:val="00EA1EF2"/>
    <w:rPr>
      <w:i/>
      <w:iCs/>
    </w:rPr>
  </w:style>
  <w:style w:type="character" w:styleId="a8">
    <w:name w:val="Hyperlink"/>
    <w:basedOn w:val="a0"/>
    <w:uiPriority w:val="99"/>
    <w:semiHidden/>
    <w:unhideWhenUsed/>
    <w:rsid w:val="00EA1E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1EF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6A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headerbadge">
    <w:name w:val="article-header__badge"/>
    <w:basedOn w:val="a0"/>
    <w:rsid w:val="00C06AA6"/>
  </w:style>
  <w:style w:type="character" w:customStyle="1" w:styleId="article-headerstats">
    <w:name w:val="article-header__stats"/>
    <w:basedOn w:val="a0"/>
    <w:rsid w:val="00C06AA6"/>
  </w:style>
  <w:style w:type="paragraph" w:customStyle="1" w:styleId="paragraph">
    <w:name w:val="paragraph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title">
    <w:name w:val="aside__title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rlabel">
    <w:name w:val="sharer__label"/>
    <w:basedOn w:val="a0"/>
    <w:rsid w:val="00C06AA6"/>
  </w:style>
  <w:style w:type="character" w:customStyle="1" w:styleId="sharercounter">
    <w:name w:val="sharer__counter"/>
    <w:basedOn w:val="a0"/>
    <w:rsid w:val="00C06AA6"/>
  </w:style>
  <w:style w:type="character" w:customStyle="1" w:styleId="article-footerviews">
    <w:name w:val="article-footer__views"/>
    <w:basedOn w:val="a0"/>
    <w:rsid w:val="00C06AA6"/>
  </w:style>
  <w:style w:type="paragraph" w:customStyle="1" w:styleId="recommender-heading">
    <w:name w:val="recommender-heading"/>
    <w:basedOn w:val="a"/>
    <w:rsid w:val="00C0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7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block">
    <w:name w:val="article-block"/>
    <w:basedOn w:val="a"/>
    <w:rsid w:val="0039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en-ui-tagtitle">
    <w:name w:val="zen-ui-tag__title"/>
    <w:basedOn w:val="a0"/>
    <w:rsid w:val="00392D21"/>
  </w:style>
  <w:style w:type="character" w:customStyle="1" w:styleId="article-statdate">
    <w:name w:val="article-stat__date"/>
    <w:basedOn w:val="a0"/>
    <w:rsid w:val="00DB3D09"/>
  </w:style>
  <w:style w:type="character" w:customStyle="1" w:styleId="article-statcount">
    <w:name w:val="article-stat__count"/>
    <w:basedOn w:val="a0"/>
    <w:rsid w:val="00DB3D09"/>
  </w:style>
  <w:style w:type="character" w:customStyle="1" w:styleId="article-stat-tipvalue">
    <w:name w:val="article-stat-tip__value"/>
    <w:basedOn w:val="a0"/>
    <w:rsid w:val="00DB3D09"/>
  </w:style>
  <w:style w:type="paragraph" w:customStyle="1" w:styleId="ConsPlusNormal0">
    <w:name w:val="ConsPlusNormal"/>
    <w:rsid w:val="00756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7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4248"/>
  </w:style>
  <w:style w:type="paragraph" w:styleId="ad">
    <w:name w:val="footer"/>
    <w:basedOn w:val="a"/>
    <w:link w:val="ae"/>
    <w:uiPriority w:val="99"/>
    <w:unhideWhenUsed/>
    <w:rsid w:val="00A74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4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4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532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2014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5133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511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6208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569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830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650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7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6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83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11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0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16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63180">
                      <w:marLeft w:val="0"/>
                      <w:marRight w:val="0"/>
                      <w:marTop w:val="60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9488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25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6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7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755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50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095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14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935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096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23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8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1299">
          <w:marLeft w:val="0"/>
          <w:marRight w:val="0"/>
          <w:marTop w:val="0"/>
          <w:marBottom w:val="420"/>
          <w:divBdr>
            <w:top w:val="single" w:sz="6" w:space="0" w:color="7B84B3"/>
            <w:left w:val="single" w:sz="6" w:space="8" w:color="7B84B3"/>
            <w:bottom w:val="single" w:sz="6" w:space="8" w:color="7B84B3"/>
            <w:right w:val="single" w:sz="6" w:space="8" w:color="7B84B3"/>
          </w:divBdr>
          <w:divsChild>
            <w:div w:id="64652034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196">
          <w:marLeft w:val="0"/>
          <w:marRight w:val="0"/>
          <w:marTop w:val="0"/>
          <w:marBottom w:val="420"/>
          <w:divBdr>
            <w:top w:val="single" w:sz="6" w:space="0" w:color="7B84B3"/>
            <w:left w:val="single" w:sz="6" w:space="8" w:color="7B84B3"/>
            <w:bottom w:val="single" w:sz="6" w:space="8" w:color="7B84B3"/>
            <w:right w:val="single" w:sz="6" w:space="8" w:color="7B84B3"/>
          </w:divBdr>
          <w:divsChild>
            <w:div w:id="1323042720">
              <w:marLeft w:val="-150"/>
              <w:marRight w:val="-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910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6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7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831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259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01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74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47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068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1360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4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6370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967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</w:div>
        <w:div w:id="102586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93B5-AAC0-485B-8467-2EEFB528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Прокопович</cp:lastModifiedBy>
  <cp:revision>2</cp:revision>
  <cp:lastPrinted>2021-12-09T13:38:00Z</cp:lastPrinted>
  <dcterms:created xsi:type="dcterms:W3CDTF">2023-01-19T14:09:00Z</dcterms:created>
  <dcterms:modified xsi:type="dcterms:W3CDTF">2023-01-19T14:09:00Z</dcterms:modified>
</cp:coreProperties>
</file>